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0E32C">
      <w:pPr>
        <w:widowControl/>
        <w:spacing w:after="156" w:afterLines="50" w:line="560" w:lineRule="exact"/>
        <w:jc w:val="left"/>
        <w:rPr>
          <w:rFonts w:ascii="Times New Roman" w:hAnsi="Times New Roman" w:eastAsia="黑体"/>
          <w:sz w:val="28"/>
          <w:szCs w:val="32"/>
        </w:rPr>
      </w:pPr>
      <w:r>
        <w:rPr>
          <w:rFonts w:ascii="Times New Roman" w:hAnsi="Times New Roman" w:eastAsia="黑体"/>
          <w:sz w:val="28"/>
          <w:szCs w:val="32"/>
        </w:rPr>
        <w:t>附件：中国农业大学国际会议中心金码大厦（A座）</w:t>
      </w:r>
      <w:r>
        <w:rPr>
          <w:rFonts w:hint="eastAsia" w:ascii="Times New Roman" w:hAnsi="Times New Roman" w:eastAsia="黑体"/>
          <w:sz w:val="28"/>
          <w:szCs w:val="32"/>
          <w:lang w:val="en-US" w:eastAsia="zh-CN"/>
        </w:rPr>
        <w:t>12</w:t>
      </w:r>
      <w:r>
        <w:rPr>
          <w:rFonts w:hint="eastAsia" w:ascii="Times New Roman" w:hAnsi="Times New Roman" w:eastAsia="黑体"/>
          <w:sz w:val="28"/>
          <w:szCs w:val="32"/>
        </w:rPr>
        <w:t>层</w:t>
      </w:r>
      <w:r>
        <w:rPr>
          <w:rFonts w:hint="eastAsia" w:ascii="Times New Roman" w:hAnsi="Times New Roman" w:eastAsia="黑体"/>
          <w:sz w:val="28"/>
          <w:szCs w:val="32"/>
          <w:lang w:val="en-US" w:eastAsia="zh-CN"/>
        </w:rPr>
        <w:t>1201-1217</w:t>
      </w:r>
      <w:r>
        <w:rPr>
          <w:rFonts w:ascii="Times New Roman" w:hAnsi="Times New Roman" w:eastAsia="黑体"/>
          <w:sz w:val="28"/>
          <w:szCs w:val="32"/>
        </w:rPr>
        <w:t>招租报名登记表</w:t>
      </w:r>
    </w:p>
    <w:p w14:paraId="79E687FD">
      <w:pPr>
        <w:widowControl/>
        <w:spacing w:after="156" w:afterLines="50" w:line="560" w:lineRule="exact"/>
        <w:jc w:val="center"/>
        <w:rPr>
          <w:rFonts w:ascii="Times New Roman" w:hAnsi="Times New Roman" w:eastAsia="仿宋"/>
          <w:sz w:val="32"/>
          <w:szCs w:val="32"/>
        </w:rPr>
      </w:pPr>
    </w:p>
    <w:p w14:paraId="76E75D83">
      <w:pPr>
        <w:widowControl/>
        <w:spacing w:after="156" w:afterLines="50"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招租报名登记表</w:t>
      </w:r>
    </w:p>
    <w:tbl>
      <w:tblPr>
        <w:tblStyle w:val="4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6000"/>
      </w:tblGrid>
      <w:tr w14:paraId="61FBF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22D3EFF3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项目名称</w:t>
            </w:r>
          </w:p>
        </w:tc>
        <w:tc>
          <w:tcPr>
            <w:tcW w:w="6000" w:type="dxa"/>
          </w:tcPr>
          <w:p w14:paraId="414FE94D">
            <w:pPr>
              <w:widowControl/>
              <w:spacing w:after="156" w:afterLines="50" w:line="580" w:lineRule="exact"/>
              <w:ind w:firstLine="320" w:firstLineChars="100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中国农业大学国际会议中心招租项目</w:t>
            </w:r>
          </w:p>
        </w:tc>
      </w:tr>
      <w:tr w14:paraId="4BC6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60E54038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项目编号</w:t>
            </w:r>
          </w:p>
        </w:tc>
        <w:tc>
          <w:tcPr>
            <w:tcW w:w="6000" w:type="dxa"/>
          </w:tcPr>
          <w:p w14:paraId="35C8AA57">
            <w:pPr>
              <w:widowControl/>
              <w:spacing w:after="156" w:afterLines="50" w:line="580" w:lineRule="exact"/>
              <w:jc w:val="center"/>
              <w:rPr>
                <w:rFonts w:hint="default" w:ascii="Times New Roman" w:hAnsi="Times New Roman" w:eastAsia="仿宋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CAU-ICC-202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02</w:t>
            </w:r>
            <w:bookmarkStart w:id="0" w:name="_GoBack"/>
            <w:bookmarkEnd w:id="0"/>
          </w:p>
        </w:tc>
      </w:tr>
      <w:tr w14:paraId="669B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30562466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承租位置</w:t>
            </w:r>
          </w:p>
        </w:tc>
        <w:tc>
          <w:tcPr>
            <w:tcW w:w="6000" w:type="dxa"/>
          </w:tcPr>
          <w:p w14:paraId="787CBA2D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7001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41D9EA2E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单位名称</w:t>
            </w:r>
          </w:p>
        </w:tc>
        <w:tc>
          <w:tcPr>
            <w:tcW w:w="6000" w:type="dxa"/>
          </w:tcPr>
          <w:p w14:paraId="6BC62131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005D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28E44138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单位地址</w:t>
            </w:r>
          </w:p>
        </w:tc>
        <w:tc>
          <w:tcPr>
            <w:tcW w:w="6000" w:type="dxa"/>
          </w:tcPr>
          <w:p w14:paraId="1A7DA07E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15D6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7C2775B0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联系人姓名</w:t>
            </w:r>
          </w:p>
        </w:tc>
        <w:tc>
          <w:tcPr>
            <w:tcW w:w="6000" w:type="dxa"/>
          </w:tcPr>
          <w:p w14:paraId="02FFD934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3C4A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778C1871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联系电话</w:t>
            </w:r>
          </w:p>
        </w:tc>
        <w:tc>
          <w:tcPr>
            <w:tcW w:w="6000" w:type="dxa"/>
          </w:tcPr>
          <w:p w14:paraId="2074F08E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62B3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1AB3A573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电子邮件</w:t>
            </w:r>
          </w:p>
        </w:tc>
        <w:tc>
          <w:tcPr>
            <w:tcW w:w="6000" w:type="dxa"/>
          </w:tcPr>
          <w:p w14:paraId="6CCC156A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62DF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7C777CE6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手机号码</w:t>
            </w:r>
          </w:p>
        </w:tc>
        <w:tc>
          <w:tcPr>
            <w:tcW w:w="6000" w:type="dxa"/>
          </w:tcPr>
          <w:p w14:paraId="2166206B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0F48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1733DA48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企业税号</w:t>
            </w:r>
          </w:p>
        </w:tc>
        <w:tc>
          <w:tcPr>
            <w:tcW w:w="6000" w:type="dxa"/>
          </w:tcPr>
          <w:p w14:paraId="77F215CE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357F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762FD9D9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备注</w:t>
            </w:r>
          </w:p>
        </w:tc>
        <w:tc>
          <w:tcPr>
            <w:tcW w:w="6000" w:type="dxa"/>
          </w:tcPr>
          <w:p w14:paraId="4CC65908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</w:tbl>
    <w:p w14:paraId="66A1904D">
      <w:pPr>
        <w:widowControl/>
        <w:spacing w:after="156" w:afterLines="50" w:line="58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</w:p>
    <w:p w14:paraId="36717A27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99"/>
    <w:rsid w:val="00013BCD"/>
    <w:rsid w:val="00096064"/>
    <w:rsid w:val="00450799"/>
    <w:rsid w:val="005B7833"/>
    <w:rsid w:val="005D6C35"/>
    <w:rsid w:val="007B1B72"/>
    <w:rsid w:val="00924CAF"/>
    <w:rsid w:val="00E12B5C"/>
    <w:rsid w:val="09914F38"/>
    <w:rsid w:val="2E625954"/>
    <w:rsid w:val="4C4E7E57"/>
    <w:rsid w:val="6C502A5E"/>
    <w:rsid w:val="79C8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108</Words>
  <Characters>140</Characters>
  <Lines>1</Lines>
  <Paragraphs>1</Paragraphs>
  <TotalTime>1</TotalTime>
  <ScaleCrop>false</ScaleCrop>
  <LinksUpToDate>false</LinksUpToDate>
  <CharactersWithSpaces>140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2025-01-02T00:38:00Z</dcterms:created>
  <dc:creator>CAUMBA Accounting</dc:creator>
  <cp:lastModifiedBy></cp:lastModifiedBy>
  <dcterms:modified xsi:type="dcterms:W3CDTF">2026-06-15T07:05:51Z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eyJoZGlkIjoiNjliYmVmMTI0MGNjZmY4YjhiMWNjYWZlNDRmNGQ4NjEiLCJ1c2VySWQiOiIyNzEwNTM3MTYifQ==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19241A0AB65E464A98464B2C8CED5488_13</vt:lpwstr>
  </property>
</Properties>
</file>